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0" w:right="0" w:firstLine="0"/>
        <w:contextualSpacing w:val="0"/>
        <w:jc w:val="center"/>
      </w:pPr>
      <w:r w:rsidDel="00000000" w:rsidR="00000000" w:rsidRPr="00000000">
        <w:rPr>
          <w:rFonts w:ascii="Comic Sans MS" w:cs="Comic Sans MS" w:eastAsia="Comic Sans MS" w:hAnsi="Comic Sans MS"/>
          <w:b w:val="1"/>
          <w:sz w:val="26"/>
          <w:szCs w:val="26"/>
          <w:rtl w:val="0"/>
        </w:rPr>
        <w:t xml:space="preserve">Transformation Quiz</w:t>
      </w:r>
    </w:p>
    <w:tbl>
      <w:tblPr>
        <w:tblStyle w:val="Table1"/>
        <w:bidi w:val="0"/>
        <w:tblW w:w="864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28"/>
        <w:gridCol w:w="1728"/>
        <w:gridCol w:w="1728"/>
        <w:gridCol w:w="1728"/>
        <w:gridCol w:w="1728"/>
        <w:tblGridChange w:id="0">
          <w:tblGrid>
            <w:gridCol w:w="1728"/>
            <w:gridCol w:w="1728"/>
            <w:gridCol w:w="1728"/>
            <w:gridCol w:w="1728"/>
            <w:gridCol w:w="1728"/>
          </w:tblGrid>
        </w:tblGridChange>
      </w:tblGrid>
      <w:tr>
        <w:trPr>
          <w:trHeight w:val="460" w:hRule="atLeast"/>
        </w:trPr>
        <w:tc>
          <w:tcPr>
            <w:gridSpan w:val="5"/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b w:val="1"/>
                <w:rtl w:val="0"/>
              </w:rPr>
              <w:t xml:space="preserve">Word Choice</w:t>
            </w:r>
          </w:p>
        </w:tc>
      </w:tr>
      <w:tr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DNA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RNA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Proteins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Transcription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Translation</w:t>
            </w:r>
          </w:p>
        </w:tc>
      </w:tr>
      <w:tr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Ribosome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Plasmid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Antibiotics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Agar Plate</w:t>
            </w:r>
          </w:p>
        </w:tc>
        <w:tc>
          <w:tcPr>
            <w:tcBorders>
              <w:top w:color="ffffff" w:space="0" w:sz="8" w:val="dotted"/>
              <w:left w:color="ffffff" w:space="0" w:sz="8" w:val="dotted"/>
              <w:bottom w:color="ffffff" w:space="0" w:sz="8" w:val="dotted"/>
              <w:right w:color="ffffff" w:space="0" w:sz="8" w:val="dotted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keepNext w:val="0"/>
              <w:keepLines w:val="0"/>
              <w:widowControl w:val="0"/>
              <w:spacing w:after="0" w:before="0" w:line="240" w:lineRule="auto"/>
              <w:ind w:left="0" w:right="0" w:firstLine="0"/>
              <w:contextualSpacing w:val="0"/>
              <w:jc w:val="center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Mr.Shek</w:t>
            </w:r>
          </w:p>
        </w:tc>
      </w:tr>
    </w:tbl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left="0" w:right="0" w:firstLine="0"/>
        <w:contextualSpacing w:val="0"/>
        <w:jc w:val="left"/>
      </w:pPr>
      <w:r w:rsidDel="00000000" w:rsidR="00000000" w:rsidRPr="00000000">
        <w:rPr>
          <w:rtl w:val="0"/>
        </w:rPr>
      </w:r>
    </w:p>
    <w:tbl>
      <w:tblPr>
        <w:tblStyle w:val="Table2"/>
        <w:bidi w:val="0"/>
        <w:tblW w:w="885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48"/>
        <w:gridCol w:w="6408"/>
        <w:tblGridChange w:id="0">
          <w:tblGrid>
            <w:gridCol w:w="2448"/>
            <w:gridCol w:w="6408"/>
          </w:tblGrid>
        </w:tblGridChange>
      </w:tblGrid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a double strand molecule which includes genetic instructions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a small, circular, double-stranded DNA molecules separate from the nucleus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carries messages from DNA 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the process in which ribosome decode RNA and produce proteins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a growth medium for bacteria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They slow down bacterial growth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They perform specific actions in an organism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the site of protein production </w:t>
            </w:r>
          </w:p>
        </w:tc>
      </w:tr>
      <w:tr>
        <w:trPr>
          <w:trHeight w:val="780" w:hRule="atLeast"/>
        </w:trPr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contextualSpacing w:val="0"/>
            </w:pPr>
            <w:r w:rsidDel="00000000" w:rsidR="00000000" w:rsidRPr="00000000">
              <w:rPr>
                <w:rFonts w:ascii="Comic Sans MS" w:cs="Comic Sans MS" w:eastAsia="Comic Sans MS" w:hAnsi="Comic Sans MS"/>
                <w:rtl w:val="0"/>
              </w:rPr>
              <w:t xml:space="preserve">It is the process in which DNA is copied into RNA</w:t>
            </w:r>
          </w:p>
        </w:tc>
      </w:tr>
    </w:tbl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  <w:style w:type="table" w:styleId="Table2">
    <w:basedOn w:val="TableNormal"/>
    <w:pPr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